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206" w:rsidRDefault="00640206">
      <w:pPr>
        <w:rPr>
          <w:b/>
          <w:u w:val="single"/>
        </w:rPr>
      </w:pPr>
      <w:bookmarkStart w:id="0" w:name="_GoBack"/>
      <w:bookmarkEnd w:id="0"/>
    </w:p>
    <w:p w:rsidR="00D65081" w:rsidRDefault="00D65081">
      <w:r w:rsidRPr="00D65081">
        <w:rPr>
          <w:b/>
          <w:u w:val="single"/>
        </w:rPr>
        <w:t>ELECTRIC SCOOTER</w:t>
      </w:r>
      <w:r>
        <w:t xml:space="preserve"> </w:t>
      </w:r>
      <w:r w:rsidR="002133E0">
        <w:t>– device weighing less than 100lbs. with handlebars and electric motor, powered solely by motor and human power. max speed: 20mph</w:t>
      </w:r>
    </w:p>
    <w:p w:rsidR="00D65081" w:rsidRDefault="000B6705" w:rsidP="005C2FE5">
      <w:pPr>
        <w:jc w:val="center"/>
      </w:pPr>
      <w:r>
        <w:rPr>
          <w:noProof/>
        </w:rPr>
        <w:drawing>
          <wp:inline distT="0" distB="0" distL="0" distR="0" wp14:anchorId="5FC830D4" wp14:editId="45EDF270">
            <wp:extent cx="2047875" cy="2047875"/>
            <wp:effectExtent l="0" t="0" r="9525" b="9525"/>
            <wp:docPr id="1" name="Picture 1" descr="2000w Electric Scooter 2000W + 40AH Double Seat Electric CityCoco 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w Electric Scooter 2000W + 40AH Double Seat Electric CityCoco 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E3" w:rsidRDefault="005455E3" w:rsidP="005455E3">
      <w:pPr>
        <w:rPr>
          <w:b/>
          <w:u w:val="single"/>
        </w:rPr>
      </w:pPr>
    </w:p>
    <w:p w:rsidR="005455E3" w:rsidRPr="000B6705" w:rsidRDefault="005455E3" w:rsidP="005455E3">
      <w:r w:rsidRPr="002133E0">
        <w:rPr>
          <w:b/>
          <w:u w:val="single"/>
        </w:rPr>
        <w:t>MOTOR BICYCLE</w:t>
      </w:r>
      <w:r>
        <w:t xml:space="preserve"> – a bicycle which a power unit that is not an integral part of the vehicle and has been added to permit the vehicle to travel at a speed of not more than 30mph with a 150lb rider. motor bicycle does not include an electric bicycle.</w:t>
      </w:r>
    </w:p>
    <w:p w:rsidR="005455E3" w:rsidRDefault="005455E3" w:rsidP="005455E3">
      <w:pPr>
        <w:ind w:left="360"/>
      </w:pPr>
    </w:p>
    <w:p w:rsidR="005455E3" w:rsidRPr="005C2FE5" w:rsidRDefault="005455E3" w:rsidP="002754E3">
      <w:r w:rsidRPr="002133E0">
        <w:rPr>
          <w:b/>
          <w:u w:val="single"/>
        </w:rPr>
        <w:t>MOTORCYCLE</w:t>
      </w:r>
      <w:r>
        <w:t xml:space="preserve"> – a motor vehicle originally manufactured with motive power, a seat or saddle requiring the rider to sit, not more than 3 wheels, steering controlled by handlebars, and acceleration and braking controlled with handlebar and foot controls and capable of speeds in excess of 30 mph.</w:t>
      </w:r>
    </w:p>
    <w:p w:rsidR="005C2FE5" w:rsidRDefault="005C2FE5" w:rsidP="002754E3">
      <w:pPr>
        <w:rPr>
          <w:b/>
          <w:u w:val="single"/>
        </w:rPr>
      </w:pPr>
    </w:p>
    <w:p w:rsidR="005C2FE5" w:rsidRDefault="005C2FE5" w:rsidP="002754E3">
      <w:pPr>
        <w:rPr>
          <w:b/>
          <w:u w:val="single"/>
        </w:rPr>
      </w:pPr>
    </w:p>
    <w:p w:rsidR="002754E3" w:rsidRDefault="00D65081" w:rsidP="002754E3">
      <w:r w:rsidRPr="00D65081">
        <w:rPr>
          <w:b/>
          <w:u w:val="single"/>
        </w:rPr>
        <w:t>ELECTRIC BICYCLE</w:t>
      </w:r>
      <w:r>
        <w:t xml:space="preserve"> </w:t>
      </w:r>
      <w:r w:rsidR="002133E0">
        <w:t>– means a bicycle equipped with fully operative pedals by human power and electric motor of 750 watts or less</w:t>
      </w:r>
    </w:p>
    <w:p w:rsidR="00D65081" w:rsidRDefault="002133E0" w:rsidP="00D65081">
      <w:pPr>
        <w:pStyle w:val="ListParagraph"/>
        <w:numPr>
          <w:ilvl w:val="0"/>
          <w:numId w:val="1"/>
        </w:numPr>
      </w:pPr>
      <w:r>
        <w:t>class 1: motor (provides assistance) only when rider is pedaling and ceases to provide assistance when reaches speeds of 20mph</w:t>
      </w:r>
    </w:p>
    <w:p w:rsidR="00D65081" w:rsidRDefault="002133E0" w:rsidP="00D65081">
      <w:pPr>
        <w:pStyle w:val="ListParagraph"/>
        <w:numPr>
          <w:ilvl w:val="0"/>
          <w:numId w:val="1"/>
        </w:numPr>
      </w:pPr>
      <w:r>
        <w:t xml:space="preserve">class 2: powered solely by the </w:t>
      </w:r>
      <w:r w:rsidR="005455E3">
        <w:t>motor</w:t>
      </w:r>
      <w:r>
        <w:t xml:space="preserve"> and not capable of providing assistance when reaching speeds of 20mph</w:t>
      </w:r>
    </w:p>
    <w:p w:rsidR="000B6705" w:rsidRDefault="002133E0" w:rsidP="005455E3">
      <w:pPr>
        <w:pStyle w:val="ListParagraph"/>
        <w:numPr>
          <w:ilvl w:val="0"/>
          <w:numId w:val="1"/>
        </w:numPr>
      </w:pPr>
      <w:r>
        <w:t xml:space="preserve">class 3: motor that provides </w:t>
      </w:r>
      <w:r w:rsidR="002057E4">
        <w:t>assistance</w:t>
      </w:r>
      <w:r>
        <w:t xml:space="preserve"> only when the rider is pedaling and ceases to provide assistance with </w:t>
      </w:r>
      <w:r w:rsidR="005215B4">
        <w:t>speeds</w:t>
      </w:r>
      <w:r>
        <w:t xml:space="preserve"> of 28mph. </w:t>
      </w:r>
    </w:p>
    <w:p w:rsidR="005C2FE5" w:rsidRPr="005C2FE5" w:rsidRDefault="005C2FE5" w:rsidP="005C2FE5">
      <w:pPr>
        <w:pStyle w:val="ListParagraph"/>
        <w:rPr>
          <w:b/>
          <w:sz w:val="28"/>
          <w:szCs w:val="28"/>
        </w:rPr>
      </w:pPr>
      <w:r w:rsidRPr="005C2FE5">
        <w:rPr>
          <w:b/>
          <w:sz w:val="28"/>
          <w:szCs w:val="28"/>
        </w:rPr>
        <w:t>****(anything in excess of 30mph is considered a motorcycle and must be registered and equipped as such!) ********</w:t>
      </w:r>
    </w:p>
    <w:p w:rsidR="005C2FE5" w:rsidRDefault="005C2FE5" w:rsidP="005C2FE5">
      <w:pPr>
        <w:pStyle w:val="ListParagraph"/>
        <w:rPr>
          <w:b/>
        </w:rPr>
      </w:pPr>
    </w:p>
    <w:p w:rsidR="005C2FE5" w:rsidRPr="005C2FE5" w:rsidRDefault="005C2FE5" w:rsidP="005C2FE5">
      <w:pPr>
        <w:pStyle w:val="ListParagraph"/>
        <w:rPr>
          <w:b/>
        </w:rPr>
      </w:pPr>
    </w:p>
    <w:p w:rsidR="00D65081" w:rsidRDefault="005C2FE5" w:rsidP="005C2FE5">
      <w:pPr>
        <w:jc w:val="center"/>
      </w:pPr>
      <w:r>
        <w:rPr>
          <w:noProof/>
        </w:rPr>
        <w:drawing>
          <wp:inline distT="0" distB="0" distL="0" distR="0" wp14:anchorId="1FBE32A8" wp14:editId="5EAA1525">
            <wp:extent cx="2057400" cy="2057400"/>
            <wp:effectExtent l="0" t="0" r="0" b="0"/>
            <wp:docPr id="4" name="Picture 4" descr="Hidoes B6 Electric Fat Bike | 700W Electric Mountain Bike – iENY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does B6 Electric Fat Bike | 700W Electric Mountain Bike – iENYRI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05" w:rsidRDefault="000B6705" w:rsidP="000B6705">
      <w:pPr>
        <w:ind w:left="360"/>
      </w:pPr>
    </w:p>
    <w:p w:rsidR="005C2FE5" w:rsidRDefault="005C2FE5" w:rsidP="005C2FE5">
      <w:pPr>
        <w:jc w:val="center"/>
        <w:rPr>
          <w:b/>
          <w:sz w:val="52"/>
          <w:szCs w:val="52"/>
        </w:rPr>
      </w:pPr>
    </w:p>
    <w:p w:rsidR="005C2FE5" w:rsidRDefault="002B66C8" w:rsidP="005C2FE5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2096135" cy="23188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Patc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290" cy="2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FE5" w:rsidRDefault="005C2FE5" w:rsidP="005C2FE5">
      <w:pPr>
        <w:jc w:val="center"/>
        <w:rPr>
          <w:b/>
          <w:sz w:val="52"/>
          <w:szCs w:val="52"/>
        </w:rPr>
      </w:pPr>
    </w:p>
    <w:p w:rsidR="005C2FE5" w:rsidRPr="005455E3" w:rsidRDefault="005C2FE5" w:rsidP="005C2FE5">
      <w:pPr>
        <w:jc w:val="center"/>
        <w:rPr>
          <w:b/>
          <w:sz w:val="52"/>
          <w:szCs w:val="52"/>
        </w:rPr>
      </w:pPr>
      <w:r w:rsidRPr="005455E3">
        <w:rPr>
          <w:b/>
          <w:sz w:val="52"/>
          <w:szCs w:val="52"/>
        </w:rPr>
        <w:t>CLASSIFICATIONS AND DEFINITIONS</w:t>
      </w:r>
    </w:p>
    <w:p w:rsidR="005455E3" w:rsidRDefault="005455E3" w:rsidP="00D65081">
      <w:pPr>
        <w:ind w:left="360"/>
        <w:rPr>
          <w:b/>
          <w:u w:val="single"/>
        </w:rPr>
      </w:pPr>
    </w:p>
    <w:p w:rsidR="005C2FE5" w:rsidRDefault="005C2FE5" w:rsidP="00D65081">
      <w:pPr>
        <w:ind w:left="360"/>
        <w:rPr>
          <w:b/>
          <w:u w:val="single"/>
        </w:rPr>
      </w:pPr>
    </w:p>
    <w:p w:rsidR="005C2FE5" w:rsidRDefault="005C2FE5" w:rsidP="005C2FE5">
      <w:pPr>
        <w:ind w:left="360"/>
        <w:jc w:val="center"/>
        <w:rPr>
          <w:b/>
        </w:rPr>
      </w:pPr>
      <w:r>
        <w:rPr>
          <w:b/>
        </w:rPr>
        <w:t>Portage Police Department</w:t>
      </w:r>
    </w:p>
    <w:p w:rsidR="005C2FE5" w:rsidRDefault="005C2FE5" w:rsidP="005C2FE5">
      <w:pPr>
        <w:ind w:left="360"/>
        <w:jc w:val="center"/>
        <w:rPr>
          <w:b/>
        </w:rPr>
      </w:pPr>
      <w:r>
        <w:rPr>
          <w:b/>
        </w:rPr>
        <w:t>117 W. Pleasant St.</w:t>
      </w:r>
    </w:p>
    <w:p w:rsidR="005C2FE5" w:rsidRDefault="005C2FE5" w:rsidP="005C2FE5">
      <w:pPr>
        <w:ind w:left="360"/>
        <w:jc w:val="center"/>
        <w:rPr>
          <w:b/>
        </w:rPr>
      </w:pPr>
      <w:r>
        <w:rPr>
          <w:b/>
        </w:rPr>
        <w:t>Portage, WI 53901</w:t>
      </w:r>
    </w:p>
    <w:p w:rsidR="005C2FE5" w:rsidRPr="005C2FE5" w:rsidRDefault="005C2FE5" w:rsidP="005C2FE5">
      <w:pPr>
        <w:ind w:left="360"/>
        <w:jc w:val="center"/>
        <w:rPr>
          <w:b/>
        </w:rPr>
      </w:pPr>
      <w:r>
        <w:rPr>
          <w:b/>
        </w:rPr>
        <w:t>608-742-2174</w:t>
      </w:r>
    </w:p>
    <w:p w:rsidR="005C2FE5" w:rsidRDefault="005C2FE5" w:rsidP="00D65081">
      <w:pPr>
        <w:ind w:left="360"/>
        <w:rPr>
          <w:b/>
          <w:u w:val="single"/>
        </w:rPr>
      </w:pPr>
    </w:p>
    <w:p w:rsidR="005C2FE5" w:rsidRDefault="005C2FE5" w:rsidP="00D65081">
      <w:pPr>
        <w:ind w:left="360"/>
        <w:rPr>
          <w:b/>
          <w:u w:val="single"/>
        </w:rPr>
      </w:pPr>
    </w:p>
    <w:p w:rsidR="002754E3" w:rsidRPr="00664B32" w:rsidRDefault="002754E3" w:rsidP="00683250">
      <w:pPr>
        <w:ind w:left="360"/>
        <w:rPr>
          <w:b/>
          <w:u w:val="single"/>
        </w:rPr>
      </w:pPr>
      <w:r w:rsidRPr="00664B32">
        <w:rPr>
          <w:b/>
          <w:u w:val="single"/>
        </w:rPr>
        <w:t>346.80 RIDING BICYCLE, ELECTRIC SCOOTER… ON ROADWAY.</w:t>
      </w:r>
    </w:p>
    <w:p w:rsidR="002754E3" w:rsidRDefault="002754E3" w:rsidP="00D65081">
      <w:pPr>
        <w:ind w:left="360"/>
        <w:rPr>
          <w:color w:val="000000"/>
        </w:rPr>
      </w:pPr>
      <w:r>
        <w:t xml:space="preserve">(2) </w:t>
      </w:r>
      <w:r w:rsidR="00667B86">
        <w:t>(a)</w:t>
      </w:r>
      <w:r w:rsidRPr="002754E3">
        <w:rPr>
          <w:color w:val="000000"/>
        </w:rPr>
        <w:t xml:space="preserve"> </w:t>
      </w:r>
      <w:r w:rsidR="005C2FE5">
        <w:rPr>
          <w:color w:val="000000"/>
        </w:rPr>
        <w:t>L</w:t>
      </w:r>
      <w:r w:rsidRPr="002754E3">
        <w:rPr>
          <w:color w:val="000000"/>
        </w:rPr>
        <w:t>ess than the normal speed of traffic shall ride to the right-hand edge or curb of the unobstructed traveled roadway</w:t>
      </w:r>
      <w:r w:rsidR="00667B86">
        <w:rPr>
          <w:color w:val="000000"/>
        </w:rPr>
        <w:t>… except:</w:t>
      </w:r>
    </w:p>
    <w:p w:rsidR="00667B86" w:rsidRDefault="00667B86" w:rsidP="00D65081">
      <w:pPr>
        <w:ind w:left="360"/>
      </w:pPr>
      <w:r>
        <w:t xml:space="preserve">1. </w:t>
      </w:r>
      <w:r w:rsidR="005C2FE5">
        <w:t>W</w:t>
      </w:r>
      <w:r>
        <w:t>hen overtaking and passing another vehicle proceeding in the same direction.</w:t>
      </w:r>
    </w:p>
    <w:p w:rsidR="00667B86" w:rsidRDefault="00667B86" w:rsidP="00D65081">
      <w:pPr>
        <w:ind w:left="360"/>
      </w:pPr>
      <w:r>
        <w:t xml:space="preserve">2. </w:t>
      </w:r>
      <w:r w:rsidR="005C2FE5">
        <w:t>W</w:t>
      </w:r>
      <w:r>
        <w:t>hen preparing for a left turn</w:t>
      </w:r>
    </w:p>
    <w:p w:rsidR="00667B86" w:rsidRDefault="00667B86" w:rsidP="00D65081">
      <w:pPr>
        <w:ind w:left="360"/>
      </w:pPr>
      <w:r>
        <w:t xml:space="preserve">3. </w:t>
      </w:r>
      <w:r w:rsidR="005C2FE5">
        <w:t>W</w:t>
      </w:r>
      <w:r>
        <w:t>hen reasonably necessary to avoid unsafe conditions, including fixed or moving objects, parked or moving vehicles, pedestrians, animals.</w:t>
      </w:r>
    </w:p>
    <w:p w:rsidR="00667B86" w:rsidRDefault="00667B86" w:rsidP="00D65081">
      <w:pPr>
        <w:ind w:left="360"/>
      </w:pPr>
      <w:r>
        <w:t xml:space="preserve">b.) </w:t>
      </w:r>
      <w:r w:rsidR="005C2FE5">
        <w:t>O</w:t>
      </w:r>
      <w:r>
        <w:t xml:space="preserve">n </w:t>
      </w:r>
      <w:r w:rsidR="005C2FE5">
        <w:t>a one-way road</w:t>
      </w:r>
      <w:r>
        <w:t xml:space="preserve">, ride on the left side closest to the curb as practicable. </w:t>
      </w:r>
    </w:p>
    <w:p w:rsidR="00667B86" w:rsidRDefault="00667B86" w:rsidP="00D65081">
      <w:pPr>
        <w:ind w:left="360"/>
      </w:pPr>
      <w:r>
        <w:t xml:space="preserve">c.) </w:t>
      </w:r>
      <w:r w:rsidR="005C2FE5">
        <w:t>A</w:t>
      </w:r>
      <w:r>
        <w:t>llow 3 ft. of space between vehicles.</w:t>
      </w:r>
    </w:p>
    <w:p w:rsidR="00667B86" w:rsidRDefault="00667B86" w:rsidP="00D65081">
      <w:pPr>
        <w:ind w:left="360"/>
      </w:pPr>
      <w:r>
        <w:t xml:space="preserve">3(a) can ride side by side if it does not impede </w:t>
      </w:r>
      <w:r w:rsidR="00664B32">
        <w:t>normal and reasonable movement of traffic.</w:t>
      </w:r>
    </w:p>
    <w:p w:rsidR="00664B32" w:rsidRDefault="00664B32" w:rsidP="00D65081">
      <w:pPr>
        <w:ind w:left="360"/>
      </w:pPr>
      <w:r>
        <w:t xml:space="preserve">b.) </w:t>
      </w:r>
      <w:r w:rsidR="005C2FE5">
        <w:t>C</w:t>
      </w:r>
      <w:r>
        <w:t>annot ride more than 2 side by side.</w:t>
      </w:r>
    </w:p>
    <w:p w:rsidR="00664B32" w:rsidRDefault="00664B32" w:rsidP="00D65081">
      <w:pPr>
        <w:ind w:left="360"/>
      </w:pPr>
      <w:r>
        <w:t xml:space="preserve">4. </w:t>
      </w:r>
      <w:r w:rsidR="005C2FE5">
        <w:t>C</w:t>
      </w:r>
      <w:r>
        <w:t>annot operate on roadway where sign indicates prohibited.</w:t>
      </w:r>
    </w:p>
    <w:p w:rsidR="00667B86" w:rsidRDefault="00664B32" w:rsidP="00664B32">
      <w:pPr>
        <w:ind w:left="360"/>
      </w:pPr>
      <w:r>
        <w:t xml:space="preserve">5. </w:t>
      </w:r>
      <w:r w:rsidR="005C2FE5">
        <w:t>E</w:t>
      </w:r>
      <w:r>
        <w:t>very rider shall, upon entering the road, yield the right of way to motor vehicles.</w:t>
      </w:r>
    </w:p>
    <w:p w:rsidR="005455E3" w:rsidRPr="002754E3" w:rsidRDefault="005455E3" w:rsidP="00664B32">
      <w:pPr>
        <w:ind w:left="360"/>
      </w:pPr>
    </w:p>
    <w:p w:rsidR="005C2FE5" w:rsidRDefault="005C2FE5" w:rsidP="00D25891">
      <w:pPr>
        <w:rPr>
          <w:b/>
          <w:i/>
          <w:sz w:val="72"/>
          <w:szCs w:val="72"/>
        </w:rPr>
      </w:pPr>
    </w:p>
    <w:p w:rsidR="005C2FE5" w:rsidRPr="00D25891" w:rsidRDefault="005C2FE5" w:rsidP="005455E3">
      <w:pPr>
        <w:ind w:left="360"/>
        <w:rPr>
          <w:b/>
          <w:i/>
          <w:sz w:val="72"/>
          <w:szCs w:val="72"/>
        </w:rPr>
      </w:pPr>
      <w:r w:rsidRPr="00D25891">
        <w:rPr>
          <w:b/>
          <w:i/>
          <w:sz w:val="72"/>
          <w:szCs w:val="72"/>
        </w:rPr>
        <w:t>WISCONSIN</w:t>
      </w:r>
    </w:p>
    <w:p w:rsidR="005C2FE5" w:rsidRPr="00D25891" w:rsidRDefault="005C2FE5" w:rsidP="005C2FE5">
      <w:pPr>
        <w:ind w:left="360"/>
        <w:rPr>
          <w:b/>
          <w:i/>
          <w:sz w:val="72"/>
          <w:szCs w:val="72"/>
        </w:rPr>
      </w:pPr>
      <w:r w:rsidRPr="00D25891">
        <w:rPr>
          <w:b/>
          <w:i/>
          <w:sz w:val="72"/>
          <w:szCs w:val="72"/>
        </w:rPr>
        <w:t>STATE</w:t>
      </w:r>
    </w:p>
    <w:p w:rsidR="005455E3" w:rsidRPr="00D25891" w:rsidRDefault="005455E3" w:rsidP="005455E3">
      <w:pPr>
        <w:ind w:left="360"/>
        <w:rPr>
          <w:b/>
          <w:i/>
          <w:sz w:val="72"/>
          <w:szCs w:val="72"/>
        </w:rPr>
      </w:pPr>
      <w:r w:rsidRPr="00D25891">
        <w:rPr>
          <w:b/>
          <w:i/>
          <w:sz w:val="72"/>
          <w:szCs w:val="72"/>
        </w:rPr>
        <w:t>STATUTES</w:t>
      </w:r>
    </w:p>
    <w:p w:rsidR="002754E3" w:rsidRDefault="002754E3" w:rsidP="00664B32"/>
    <w:p w:rsidR="00D25891" w:rsidRDefault="00D25891" w:rsidP="00664B32"/>
    <w:p w:rsidR="002754E3" w:rsidRPr="002133E0" w:rsidRDefault="002754E3" w:rsidP="00D65081">
      <w:pPr>
        <w:ind w:left="360"/>
        <w:rPr>
          <w:b/>
          <w:u w:val="single"/>
        </w:rPr>
      </w:pPr>
      <w:r w:rsidRPr="002133E0">
        <w:rPr>
          <w:b/>
          <w:u w:val="single"/>
        </w:rPr>
        <w:t>346.804 RIDING BICYCLE ON SIDEWALK</w:t>
      </w:r>
    </w:p>
    <w:p w:rsidR="00664B32" w:rsidRDefault="005C2FE5" w:rsidP="00D65081">
      <w:pPr>
        <w:ind w:left="360"/>
      </w:pPr>
      <w:r>
        <w:t>E</w:t>
      </w:r>
      <w:r w:rsidR="00664B32">
        <w:t>very person operating a bicycle upon a sidewalk shall yield the right of way to any pedestrian and give audible signal when passing anyone on sidewalk in same direction.</w:t>
      </w:r>
    </w:p>
    <w:p w:rsidR="002754E3" w:rsidRDefault="002754E3" w:rsidP="00D65081">
      <w:pPr>
        <w:ind w:left="360"/>
      </w:pPr>
    </w:p>
    <w:p w:rsidR="002754E3" w:rsidRPr="002133E0" w:rsidRDefault="002754E3" w:rsidP="00D65081">
      <w:pPr>
        <w:ind w:left="360"/>
        <w:rPr>
          <w:b/>
          <w:u w:val="single"/>
        </w:rPr>
      </w:pPr>
      <w:r w:rsidRPr="002133E0">
        <w:rPr>
          <w:b/>
          <w:u w:val="single"/>
        </w:rPr>
        <w:t>346.805 RIDING ELECTRIC SCOOTER… ON SIDEWALK.</w:t>
      </w:r>
    </w:p>
    <w:p w:rsidR="002754E3" w:rsidRDefault="00664B32" w:rsidP="00D65081">
      <w:pPr>
        <w:ind w:left="360"/>
      </w:pPr>
      <w:r>
        <w:t>A person may operate an electric scooter upon any sidewalk</w:t>
      </w:r>
      <w:r w:rsidR="000B6705">
        <w:t xml:space="preserve"> and shall </w:t>
      </w:r>
      <w:r>
        <w:t>yield the right of way to any pedestrian or bicyclist and shall exercise due care and give audible signal when passing anyone on sidewalk in the same direction.</w:t>
      </w:r>
    </w:p>
    <w:p w:rsidR="000B6705" w:rsidRDefault="000B6705" w:rsidP="00D65081">
      <w:pPr>
        <w:ind w:left="360"/>
        <w:rPr>
          <w:b/>
          <w:u w:val="single"/>
        </w:rPr>
      </w:pPr>
    </w:p>
    <w:p w:rsidR="005C2FE5" w:rsidRDefault="005C2FE5" w:rsidP="00D65081">
      <w:pPr>
        <w:ind w:left="360"/>
        <w:rPr>
          <w:b/>
          <w:u w:val="single"/>
        </w:rPr>
      </w:pPr>
    </w:p>
    <w:p w:rsidR="005C2FE5" w:rsidRDefault="005C2FE5" w:rsidP="00D65081">
      <w:pPr>
        <w:ind w:left="360"/>
        <w:rPr>
          <w:b/>
          <w:u w:val="single"/>
        </w:rPr>
      </w:pPr>
    </w:p>
    <w:p w:rsidR="00640206" w:rsidRDefault="00640206" w:rsidP="00D65081">
      <w:pPr>
        <w:ind w:left="360"/>
        <w:rPr>
          <w:b/>
          <w:u w:val="single"/>
        </w:rPr>
      </w:pPr>
    </w:p>
    <w:p w:rsidR="002754E3" w:rsidRPr="002133E0" w:rsidRDefault="002754E3" w:rsidP="00D65081">
      <w:pPr>
        <w:ind w:left="360"/>
        <w:rPr>
          <w:b/>
          <w:u w:val="single"/>
        </w:rPr>
      </w:pPr>
      <w:r w:rsidRPr="002133E0">
        <w:rPr>
          <w:b/>
          <w:u w:val="single"/>
        </w:rPr>
        <w:t>346.806 SPECIAL RULES APPLICABLE TO ELECTRIC BICYCLES.</w:t>
      </w:r>
    </w:p>
    <w:p w:rsidR="00664B32" w:rsidRDefault="00747A07" w:rsidP="00D65081">
      <w:pPr>
        <w:ind w:left="360"/>
      </w:pPr>
      <w:r>
        <w:t>1.) An electric bicycle shall be considered a vehicle to the same extent as a bicycle.</w:t>
      </w:r>
    </w:p>
    <w:p w:rsidR="00747A07" w:rsidRDefault="00747A07" w:rsidP="00D65081">
      <w:pPr>
        <w:ind w:left="360"/>
      </w:pPr>
      <w:r>
        <w:t xml:space="preserve">2.) </w:t>
      </w:r>
      <w:r w:rsidR="005C2FE5">
        <w:t>A</w:t>
      </w:r>
      <w:r>
        <w:t xml:space="preserve"> person operating an electric bicycle is not subject to </w:t>
      </w:r>
      <w:r w:rsidR="000B6705">
        <w:t>operators’</w:t>
      </w:r>
      <w:r>
        <w:t xml:space="preserve"> licenses, registration.</w:t>
      </w:r>
    </w:p>
    <w:p w:rsidR="00747A07" w:rsidRDefault="00747A07" w:rsidP="00D65081">
      <w:pPr>
        <w:ind w:left="360"/>
      </w:pPr>
      <w:r>
        <w:t xml:space="preserve">3.) </w:t>
      </w:r>
      <w:r w:rsidR="005C2FE5">
        <w:t>A</w:t>
      </w:r>
      <w:r>
        <w:t xml:space="preserve"> person may ride with the power unit in operating, an e-bike upon a bikeway.</w:t>
      </w:r>
    </w:p>
    <w:p w:rsidR="00747A07" w:rsidRDefault="00747A07" w:rsidP="00D65081">
      <w:pPr>
        <w:ind w:left="360"/>
      </w:pPr>
      <w:r>
        <w:t xml:space="preserve">4.) </w:t>
      </w:r>
      <w:r w:rsidR="005C2FE5">
        <w:t>N</w:t>
      </w:r>
      <w:r>
        <w:t xml:space="preserve">o person under the age of 16 yrs. </w:t>
      </w:r>
      <w:r w:rsidR="005C2FE5">
        <w:t>m</w:t>
      </w:r>
      <w:r>
        <w:t xml:space="preserve">ay operate a class 3 e-bike. A person under the age of 16 yrs. </w:t>
      </w:r>
      <w:r w:rsidR="005C2FE5">
        <w:t>m</w:t>
      </w:r>
      <w:r>
        <w:t>ay ride as a passenger on a class 3 e-bike designed to accommodate passengers.</w:t>
      </w:r>
    </w:p>
    <w:p w:rsidR="00747A07" w:rsidRDefault="00747A07" w:rsidP="00D65081">
      <w:pPr>
        <w:ind w:left="360"/>
      </w:pPr>
    </w:p>
    <w:p w:rsidR="002754E3" w:rsidRDefault="005455E3" w:rsidP="00D25891">
      <w:pPr>
        <w:ind w:left="360"/>
        <w:jc w:val="center"/>
      </w:pPr>
      <w:r>
        <w:rPr>
          <w:noProof/>
        </w:rPr>
        <w:drawing>
          <wp:inline distT="0" distB="0" distL="0" distR="0" wp14:anchorId="3E3A2274">
            <wp:extent cx="1590675" cy="248975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87" cy="2508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54E3" w:rsidSect="005C2FE5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83F7A"/>
    <w:multiLevelType w:val="hybridMultilevel"/>
    <w:tmpl w:val="5CBAB24A"/>
    <w:lvl w:ilvl="0" w:tplc="D2B85E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7B5DB3"/>
    <w:multiLevelType w:val="hybridMultilevel"/>
    <w:tmpl w:val="EBA4AA74"/>
    <w:lvl w:ilvl="0" w:tplc="2EA4C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81"/>
    <w:rsid w:val="000B6705"/>
    <w:rsid w:val="002057E4"/>
    <w:rsid w:val="002133E0"/>
    <w:rsid w:val="002754E3"/>
    <w:rsid w:val="002B66C8"/>
    <w:rsid w:val="00364F7F"/>
    <w:rsid w:val="004554EF"/>
    <w:rsid w:val="005215B4"/>
    <w:rsid w:val="005455E3"/>
    <w:rsid w:val="005C2FE5"/>
    <w:rsid w:val="00640206"/>
    <w:rsid w:val="00664B32"/>
    <w:rsid w:val="00667B86"/>
    <w:rsid w:val="00683250"/>
    <w:rsid w:val="00747A07"/>
    <w:rsid w:val="0081504A"/>
    <w:rsid w:val="00D25891"/>
    <w:rsid w:val="00D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B9C84-6C4D-4B84-A644-7AB4695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50B6-4600-43A1-BF6F-1A4BAD36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L. Lange</dc:creator>
  <cp:keywords/>
  <dc:description/>
  <cp:lastModifiedBy>Marie Dyle</cp:lastModifiedBy>
  <cp:revision>2</cp:revision>
  <cp:lastPrinted>2026-05-02T15:57:00Z</cp:lastPrinted>
  <dcterms:created xsi:type="dcterms:W3CDTF">2026-05-14T18:54:00Z</dcterms:created>
  <dcterms:modified xsi:type="dcterms:W3CDTF">2026-05-14T18:54:00Z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7b0f878f-01a5-487f-9712-cf0009b10feb</vt:lpwstr>
  </property>
</Properties>
</file>